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Dutch startup challenges German search giant with sustainable alternative</w:t>
      </w:r>
    </w:p>
    <w:p>
      <w:pPr/>
      <w:r>
        <w:rPr>
          <w:sz w:val="28"/>
          <w:szCs w:val="28"/>
          <w:b w:val="1"/>
          <w:bCs w:val="1"/>
        </w:rPr>
        <w:t xml:space="preserve">GreenPT, a Dutch company specializing in sustainable AI solutions, has introduced GreenPT Search to rival Berlin-based Ecosia in the realm of environmentally-friendly search technology. Unlike Ecosia, which uses Amazon Web Services for its infrastructure and OpenAI's API for its AI chatbot prior to compensating for carbon emissions, GreenPT emphasizes that sustainability is ingrained in its core framework. The startup operates on fully green-hosted European infrastructure and utilizes proprietary energy-efficient AI models, thereby removing the dependence on carbon offsetting.</w:t>
      </w:r>
    </w:p>
    <w:p/>
    <w:p>
      <w:pPr/>
      <w:r>
        <w:pict>
          <v:shape type="#_x0000_t75" stroked="f" style="width:450pt; height:364.99339498018pt; margin-left:1pt; margin-top:-1pt; mso-position-horizontal:left; mso-position-vertical:top; mso-position-horizontal-relative:char; mso-position-vertical-relative:line;">
            <w10:wrap type="inline"/>
            <v:imagedata r:id="rId7" o:title=""/>
          </v:shape>
        </w:pict>
      </w:r>
    </w:p>
    <w:p/>
    <w:p>
      <w:pPr/>
      <w:r>
        <w:rPr>
          <w:b w:val="1"/>
          <w:bCs w:val="1"/>
        </w:rPr>
        <w:t xml:space="preserve">Infrastructure over compensation</w:t>
      </w:r>
    </w:p>
    <w:p>
      <w:pPr/>
      <w:r>
        <w:rPr/>
        <w:t xml:space="preserve">GreenPT Search sets itself apart with three core principles that emphasize authentic sustainability over reliance on carbon offsets. The company operates all servers on certified renewable energy within European data centers, avoiding large-scale data farms that depend on carbon compensation schemes. When users engage AI features, they utilize GreenPT's proprietary, energy-efficient models rather than the more resource-intensive APIs offered by major language model providers. By default, the platform delivers standard web results, offering AI summarization as an opt-in feature for those who need it.</w:t>
      </w:r>
    </w:p>
    <w:p>
      <w:pPr/>
      <w:r>
        <w:rPr/>
        <w:t xml:space="preserve">"Users worldwide are becoming more discerning and demand transparency in green initiatives," states Robert Keus, spokesperson for GreenPT. "They deserve a search engine built on sustainable practices from the ground up, not one that offsets its carbon footprint after the fact."</w:t>
      </w:r>
    </w:p>
    <w:p>
      <w:pPr/>
      <w:r>
        <w:rPr>
          <w:b w:val="1"/>
          <w:bCs w:val="1"/>
        </w:rPr>
        <w:t xml:space="preserve">Designed for conscious consumers</w:t>
      </w:r>
    </w:p>
    <w:p>
      <w:pPr/>
      <w:r>
        <w:rPr/>
        <w:t xml:space="preserve">The launch addresses a global shift in consumer awareness, as users increasingly recognize greenwashing tactics and demand accountability. Environmentally conscious consumers want clear information about where their data is processed and how AI algorithms operate. GreenPT highlights these infrastructure details as the verifiable foundation of its environmental claims.</w:t>
      </w:r>
    </w:p>
    <w:p>
      <w:pPr/>
      <w:r>
        <w:rPr/>
        <w:t xml:space="preserve">The user experience prioritizes efficiency: standard searches bypass AI processing entirely, delivering immediate web results. A single click enables AI summarization when deeper content analysis is needed. GreenPT ensures privacy and transparency—collecting no personal data, displaying no advertisements, and prioritizing relevance in search results—all within a framework designed for stringent data protection.</w:t>
      </w:r>
    </w:p>
    <w:p>
      <w:pPr/>
      <w:r>
        <w:rPr>
          <w:b w:val="1"/>
          <w:bCs w:val="1"/>
        </w:rPr>
        <w:t xml:space="preserve">Global accessibility with European hosting</w:t>
      </w:r>
    </w:p>
    <w:p>
      <w:pPr/>
      <w:r>
        <w:rPr/>
        <w:t xml:space="preserve">GreenPT Search is accessible at </w:t>
      </w:r>
    </w:p>
    <w:p>
      <w:pPr/>
      <w:hyperlink r:id="rId8" w:history="1">
        <w:r>
          <w:rPr/>
          <w:t xml:space="preserve">search.greenpt.ai</w:t>
        </w:r>
      </w:hyperlink>
    </w:p>
    <w:p>
      <w:pPr/>
      <w:r>
        <w:rPr/>
        <w:t xml:space="preserve">, providing a platform hosted entirely on European green energy with full GDPR compliance and EU data residency. This approach appeals to users worldwide who value both environmental responsibility and robust data protection, regardless of their location.</w:t>
      </w:r>
    </w:p>
    <w:p/>
    <w:p>
      <w:pPr>
        <w:jc w:val="left"/>
      </w:pPr>
      <w:r>
        <w:pict>
          <v:shape id="_x0000_s1017"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GreenPT</w:t>
      </w:r>
    </w:p>
    <w:p>
      <w:pPr/>
      <w:r>
        <w:rPr/>
        <w:t xml:space="preserve">GreenPT is a Dutch technology company dedicated to a sustainable future within the AI industry. Since its establishment in 2025, the company has specialized in reducing the environmental footprint of AI models through sustainable infrastructures and innovative methods for heat reuse. GreenPT's vision focuses on continuous improvement and fostering harmonious interplay between technology and nature, leading AI developments that are both efficient and environmentally conscious.</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Robert Keus</w:t>
      </w:r>
    </w:p>
    <w:p>
      <w:pPr/>
      <w:r>
        <w:rPr/>
        <w:t xml:space="preserve">E-mail: robert@greenpt.ai</w:t>
      </w:r>
    </w:p>
    <w:p>
      <w:pPr/>
      <w:r>
        <w:rPr/>
        <w:t xml:space="preserve">Telefoonnummer: 0646325772</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earch.greenpt.ai" TargetMode="External"/><Relationship Id="rId9" Type="http://schemas.openxmlformats.org/officeDocument/2006/relationships/hyperlink" Target="https://press.greenpt.ai/pers/dutch-startup-challenges-german-search-giant-with-sustainable-alternative" TargetMode="External"/><Relationship Id="rId10" Type="http://schemas.openxmlformats.org/officeDocument/2006/relationships/hyperlink" Target="https://press.greenpt.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2026-02-05T10:53:54+01:00</dcterms:created>
  <dcterms:modified xsi:type="dcterms:W3CDTF">2026-02-05T10:53:54+01:00</dcterms:modified>
</cp:coreProperties>
</file>

<file path=docProps/custom.xml><?xml version="1.0" encoding="utf-8"?>
<Properties xmlns="http://schemas.openxmlformats.org/officeDocument/2006/custom-properties" xmlns:vt="http://schemas.openxmlformats.org/officeDocument/2006/docPropsVTypes"/>
</file>